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34B09" w14:textId="250E32CC" w:rsidR="00CB3746" w:rsidRPr="00D61CEF" w:rsidRDefault="00CB3746" w:rsidP="00CB3746">
      <w:pPr>
        <w:pStyle w:val="Body1"/>
        <w:rPr>
          <w:rFonts w:ascii="Times New Roman" w:hAnsi="Times New Roman"/>
        </w:rPr>
      </w:pPr>
      <w:r w:rsidRPr="00D61CEF">
        <w:rPr>
          <w:rFonts w:ascii="Times New Roman" w:hAnsi="Times New Roman"/>
          <w:u w:val="single"/>
        </w:rPr>
        <w:t>Robert LATHYS, D.D.</w:t>
      </w:r>
      <w:r w:rsidRPr="00D61CEF">
        <w:rPr>
          <w:rFonts w:ascii="Times New Roman" w:hAnsi="Times New Roman"/>
        </w:rPr>
        <w:t xml:space="preserve">      (d. ca.1508)</w:t>
      </w:r>
      <w:r w:rsidR="00D61CEF" w:rsidRPr="00D61CEF">
        <w:rPr>
          <w:rFonts w:ascii="Times New Roman" w:hAnsi="Times New Roman"/>
        </w:rPr>
        <w:t>.</w:t>
      </w:r>
    </w:p>
    <w:p w14:paraId="398C45AE" w14:textId="088658ED" w:rsidR="00D61CEF" w:rsidRPr="00D61CEF" w:rsidRDefault="00D61CEF" w:rsidP="00CB3746">
      <w:pPr>
        <w:pStyle w:val="Body1"/>
        <w:rPr>
          <w:rFonts w:ascii="Times New Roman" w:hAnsi="Times New Roman"/>
        </w:rPr>
      </w:pPr>
      <w:r w:rsidRPr="00D61CEF">
        <w:rPr>
          <w:rFonts w:ascii="Times New Roman" w:hAnsi="Times New Roman"/>
        </w:rPr>
        <w:t>of Queen’s College, Oxford University</w:t>
      </w:r>
    </w:p>
    <w:p w14:paraId="53D24A2C" w14:textId="77777777" w:rsidR="00CB3746" w:rsidRPr="00D61CEF" w:rsidRDefault="00CB3746" w:rsidP="00CB3746">
      <w:pPr>
        <w:pStyle w:val="Body1"/>
        <w:rPr>
          <w:rFonts w:ascii="Times New Roman" w:hAnsi="Times New Roman"/>
        </w:rPr>
      </w:pPr>
    </w:p>
    <w:p w14:paraId="457452C6" w14:textId="77777777" w:rsidR="00CB3746" w:rsidRPr="00D61CEF" w:rsidRDefault="00CB3746" w:rsidP="00CB3746">
      <w:pPr>
        <w:pStyle w:val="Body1"/>
        <w:rPr>
          <w:rFonts w:ascii="Times New Roman" w:hAnsi="Times New Roman"/>
        </w:rPr>
      </w:pPr>
    </w:p>
    <w:p w14:paraId="43FA7193" w14:textId="77777777" w:rsidR="00D61CEF" w:rsidRPr="00D61CEF" w:rsidRDefault="00D61CEF" w:rsidP="00D61CEF">
      <w:pPr>
        <w:pStyle w:val="NoSpacing"/>
      </w:pPr>
      <w:r w:rsidRPr="00D61CEF">
        <w:tab/>
        <w:t>1483</w:t>
      </w:r>
      <w:r w:rsidRPr="00D61CEF">
        <w:tab/>
        <w:t>Proctor.</w:t>
      </w:r>
    </w:p>
    <w:p w14:paraId="599854CF" w14:textId="79E3EF36" w:rsidR="00D61CEF" w:rsidRPr="00D61CEF" w:rsidRDefault="00D61CEF" w:rsidP="00D61CEF">
      <w:pPr>
        <w:pStyle w:val="Body1"/>
        <w:rPr>
          <w:rFonts w:ascii="Times New Roman" w:hAnsi="Times New Roman"/>
        </w:rPr>
      </w:pPr>
      <w:r w:rsidRPr="00D61CEF">
        <w:rPr>
          <w:rFonts w:ascii="Times New Roman" w:hAnsi="Times New Roman"/>
          <w:szCs w:val="24"/>
        </w:rPr>
        <w:tab/>
      </w:r>
      <w:r w:rsidRPr="00D61CEF">
        <w:rPr>
          <w:rFonts w:ascii="Times New Roman" w:hAnsi="Times New Roman"/>
          <w:szCs w:val="24"/>
        </w:rPr>
        <w:tab/>
        <w:t>("Oxford Honours 1220 – 1896" pub. The Clarendon Press 1894 p.148)</w:t>
      </w:r>
    </w:p>
    <w:p w14:paraId="1A985923" w14:textId="77777777" w:rsidR="00CB3746" w:rsidRPr="00D61CEF" w:rsidRDefault="00CB3746" w:rsidP="00CB3746">
      <w:pPr>
        <w:pStyle w:val="Body1"/>
        <w:rPr>
          <w:rFonts w:ascii="Times New Roman" w:hAnsi="Times New Roman"/>
        </w:rPr>
      </w:pPr>
      <w:r w:rsidRPr="00D61CEF">
        <w:rPr>
          <w:rFonts w:ascii="Times New Roman" w:hAnsi="Times New Roman"/>
        </w:rPr>
        <w:t xml:space="preserve">11 Apr. 1508    An account of his goods and possessions was taken. </w:t>
      </w:r>
    </w:p>
    <w:p w14:paraId="61A05A12" w14:textId="77777777" w:rsidR="00CB3746" w:rsidRPr="00D61CEF" w:rsidRDefault="00CB3746" w:rsidP="00CB3746">
      <w:pPr>
        <w:pStyle w:val="Body1"/>
        <w:rPr>
          <w:rFonts w:ascii="Times New Roman" w:hAnsi="Times New Roman"/>
        </w:rPr>
      </w:pPr>
      <w:r w:rsidRPr="00D61CEF">
        <w:rPr>
          <w:rFonts w:ascii="Times New Roman" w:hAnsi="Times New Roman"/>
        </w:rPr>
        <w:t xml:space="preserve">                         (Griffiths p.38)</w:t>
      </w:r>
    </w:p>
    <w:p w14:paraId="5FAC53E2" w14:textId="77777777" w:rsidR="00CB3746" w:rsidRPr="00D61CEF" w:rsidRDefault="00CB3746" w:rsidP="00CB3746">
      <w:pPr>
        <w:pStyle w:val="Body1"/>
        <w:rPr>
          <w:rFonts w:ascii="Times New Roman" w:hAnsi="Times New Roman"/>
        </w:rPr>
      </w:pPr>
    </w:p>
    <w:p w14:paraId="711ADBCA" w14:textId="77777777" w:rsidR="00CB3746" w:rsidRPr="00D61CEF" w:rsidRDefault="00CB3746" w:rsidP="00CB3746">
      <w:pPr>
        <w:pStyle w:val="Body1"/>
        <w:rPr>
          <w:rFonts w:ascii="Times New Roman" w:hAnsi="Times New Roman"/>
        </w:rPr>
      </w:pPr>
    </w:p>
    <w:p w14:paraId="2E6EDAA8" w14:textId="77777777" w:rsidR="00E47068" w:rsidRPr="00D61CEF" w:rsidRDefault="00CB3746" w:rsidP="00CB3746">
      <w:pPr>
        <w:pStyle w:val="NoSpacing"/>
      </w:pPr>
      <w:r w:rsidRPr="00D61CEF">
        <w:t>24 July 2013</w:t>
      </w:r>
    </w:p>
    <w:sectPr w:rsidR="00E47068" w:rsidRPr="00D61C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717D0" w14:textId="77777777" w:rsidR="00CB3746" w:rsidRDefault="00CB3746" w:rsidP="00920DE3">
      <w:pPr>
        <w:spacing w:after="0" w:line="240" w:lineRule="auto"/>
      </w:pPr>
      <w:r>
        <w:separator/>
      </w:r>
    </w:p>
  </w:endnote>
  <w:endnote w:type="continuationSeparator" w:id="0">
    <w:p w14:paraId="7D744232" w14:textId="77777777" w:rsidR="00CB3746" w:rsidRDefault="00CB37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1A00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0DC11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3B47217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CB8D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B5CB" w14:textId="77777777" w:rsidR="00CB3746" w:rsidRDefault="00CB3746" w:rsidP="00920DE3">
      <w:pPr>
        <w:spacing w:after="0" w:line="240" w:lineRule="auto"/>
      </w:pPr>
      <w:r>
        <w:separator/>
      </w:r>
    </w:p>
  </w:footnote>
  <w:footnote w:type="continuationSeparator" w:id="0">
    <w:p w14:paraId="27021BCA" w14:textId="77777777" w:rsidR="00CB3746" w:rsidRDefault="00CB37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218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DA7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DCD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746"/>
    <w:rsid w:val="00120749"/>
    <w:rsid w:val="00624CAE"/>
    <w:rsid w:val="00920DE3"/>
    <w:rsid w:val="00C009D8"/>
    <w:rsid w:val="00CB3746"/>
    <w:rsid w:val="00CF53C8"/>
    <w:rsid w:val="00D61CEF"/>
    <w:rsid w:val="00E47068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70BF3"/>
  <w15:docId w15:val="{AD6D8E88-7D0B-4798-AE05-EEA468F7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B374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2013-10-31T22:48:00Z</dcterms:created>
  <dcterms:modified xsi:type="dcterms:W3CDTF">2025-05-26T06:50:00Z</dcterms:modified>
</cp:coreProperties>
</file>